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0F" w:rsidRDefault="002A7B0F" w:rsidP="00BE5EE2">
      <w:pPr>
        <w:spacing w:line="360" w:lineRule="auto"/>
        <w:jc w:val="center"/>
        <w:rPr>
          <w:b/>
          <w:sz w:val="36"/>
          <w:szCs w:val="36"/>
        </w:rPr>
      </w:pPr>
      <w:r w:rsidRPr="00BE5EE2">
        <w:rPr>
          <w:rFonts w:hint="eastAsia"/>
          <w:b/>
          <w:sz w:val="36"/>
          <w:szCs w:val="36"/>
        </w:rPr>
        <w:t>《四川省工程建设项目招标代理操作规程》</w:t>
      </w:r>
      <w:r>
        <w:rPr>
          <w:rFonts w:hint="eastAsia"/>
          <w:b/>
          <w:sz w:val="36"/>
          <w:szCs w:val="36"/>
        </w:rPr>
        <w:t>提纲</w:t>
      </w:r>
    </w:p>
    <w:p w:rsidR="002A7B0F" w:rsidRPr="00BE5EE2" w:rsidRDefault="002A7B0F" w:rsidP="00BE5EE2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（征求意见稿）</w:t>
      </w:r>
    </w:p>
    <w:p w:rsidR="002A7B0F" w:rsidRDefault="002A7B0F" w:rsidP="00BE5EE2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Pr="00BE5EE2">
        <w:rPr>
          <w:rFonts w:hint="eastAsia"/>
          <w:sz w:val="24"/>
          <w:szCs w:val="24"/>
        </w:rPr>
        <w:t>总则</w:t>
      </w:r>
    </w:p>
    <w:p w:rsidR="002A7B0F" w:rsidRDefault="002A7B0F" w:rsidP="00734E30">
      <w:pPr>
        <w:spacing w:line="360" w:lineRule="auto"/>
        <w:ind w:firstLineChars="177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>
        <w:rPr>
          <w:rFonts w:hint="eastAsia"/>
          <w:sz w:val="24"/>
          <w:szCs w:val="24"/>
        </w:rPr>
        <w:t>目的</w:t>
      </w:r>
    </w:p>
    <w:p w:rsidR="002A7B0F" w:rsidRDefault="002A7B0F" w:rsidP="00734E30">
      <w:pPr>
        <w:spacing w:line="360" w:lineRule="auto"/>
        <w:ind w:firstLineChars="177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r>
        <w:rPr>
          <w:rFonts w:hint="eastAsia"/>
          <w:sz w:val="24"/>
          <w:szCs w:val="24"/>
        </w:rPr>
        <w:t>适用范围</w:t>
      </w:r>
    </w:p>
    <w:p w:rsidR="002A7B0F" w:rsidRDefault="002A7B0F" w:rsidP="00734E30">
      <w:pPr>
        <w:spacing w:line="360" w:lineRule="auto"/>
        <w:ind w:firstLineChars="177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1.3 </w:t>
      </w:r>
      <w:r>
        <w:rPr>
          <w:rFonts w:hint="eastAsia"/>
          <w:sz w:val="24"/>
          <w:szCs w:val="24"/>
        </w:rPr>
        <w:t>规程管理</w:t>
      </w:r>
    </w:p>
    <w:p w:rsidR="002A7B0F" w:rsidRDefault="002A7B0F" w:rsidP="00734E30">
      <w:pPr>
        <w:spacing w:line="360" w:lineRule="auto"/>
        <w:ind w:firstLineChars="177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1.4 </w:t>
      </w:r>
      <w:r>
        <w:rPr>
          <w:rFonts w:hint="eastAsia"/>
          <w:sz w:val="24"/>
          <w:szCs w:val="24"/>
        </w:rPr>
        <w:t>招投标原则</w:t>
      </w:r>
    </w:p>
    <w:p w:rsidR="002A7B0F" w:rsidRDefault="002A7B0F" w:rsidP="00734E30">
      <w:pPr>
        <w:spacing w:line="360" w:lineRule="auto"/>
        <w:ind w:firstLineChars="177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1.5 </w:t>
      </w:r>
      <w:r>
        <w:rPr>
          <w:rFonts w:hint="eastAsia"/>
          <w:sz w:val="24"/>
          <w:szCs w:val="24"/>
        </w:rPr>
        <w:t>行政监督及行业自律</w:t>
      </w:r>
    </w:p>
    <w:p w:rsidR="002A7B0F" w:rsidRDefault="002A7B0F" w:rsidP="00BE5EE2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术语</w:t>
      </w:r>
    </w:p>
    <w:p w:rsidR="002A7B0F" w:rsidRDefault="002A7B0F" w:rsidP="00734E30">
      <w:pPr>
        <w:spacing w:line="360" w:lineRule="auto"/>
        <w:ind w:firstLineChars="177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>
        <w:rPr>
          <w:rFonts w:hint="eastAsia"/>
          <w:sz w:val="24"/>
          <w:szCs w:val="24"/>
        </w:rPr>
        <w:t>招投标活动当事人</w:t>
      </w:r>
    </w:p>
    <w:p w:rsidR="002A7B0F" w:rsidRDefault="002A7B0F" w:rsidP="00734E30">
      <w:pPr>
        <w:spacing w:line="360" w:lineRule="auto"/>
        <w:ind w:firstLineChars="354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2.1.1 </w:t>
      </w:r>
      <w:r>
        <w:rPr>
          <w:rFonts w:hint="eastAsia"/>
          <w:sz w:val="24"/>
          <w:szCs w:val="24"/>
        </w:rPr>
        <w:t>招标人</w:t>
      </w:r>
    </w:p>
    <w:p w:rsidR="002A7B0F" w:rsidRDefault="002A7B0F" w:rsidP="00734E30">
      <w:pPr>
        <w:spacing w:line="360" w:lineRule="auto"/>
        <w:ind w:firstLineChars="354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2.1.2 </w:t>
      </w:r>
      <w:r>
        <w:rPr>
          <w:rFonts w:hint="eastAsia"/>
          <w:sz w:val="24"/>
          <w:szCs w:val="24"/>
        </w:rPr>
        <w:t>招标代理机构</w:t>
      </w:r>
    </w:p>
    <w:p w:rsidR="002A7B0F" w:rsidRDefault="002A7B0F" w:rsidP="00734E30">
      <w:pPr>
        <w:spacing w:line="360" w:lineRule="auto"/>
        <w:ind w:firstLineChars="354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2.1.3 </w:t>
      </w:r>
      <w:r>
        <w:rPr>
          <w:rFonts w:hint="eastAsia"/>
          <w:sz w:val="24"/>
          <w:szCs w:val="24"/>
        </w:rPr>
        <w:t>资格预审申请人</w:t>
      </w:r>
    </w:p>
    <w:p w:rsidR="002A7B0F" w:rsidRDefault="002A7B0F" w:rsidP="00734E30">
      <w:pPr>
        <w:spacing w:line="360" w:lineRule="auto"/>
        <w:ind w:firstLineChars="354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2.1.4 </w:t>
      </w:r>
      <w:r>
        <w:rPr>
          <w:rFonts w:hint="eastAsia"/>
          <w:sz w:val="24"/>
          <w:szCs w:val="24"/>
        </w:rPr>
        <w:t>投标人</w:t>
      </w:r>
    </w:p>
    <w:p w:rsidR="002A7B0F" w:rsidRDefault="002A7B0F" w:rsidP="00734E30">
      <w:pPr>
        <w:spacing w:line="360" w:lineRule="auto"/>
        <w:ind w:firstLineChars="354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2.1.5 </w:t>
      </w:r>
      <w:r>
        <w:rPr>
          <w:rFonts w:hint="eastAsia"/>
          <w:sz w:val="24"/>
          <w:szCs w:val="24"/>
        </w:rPr>
        <w:t>资格审查委员会</w:t>
      </w:r>
    </w:p>
    <w:p w:rsidR="002A7B0F" w:rsidRPr="00AC03B2" w:rsidRDefault="002A7B0F" w:rsidP="00734E30">
      <w:pPr>
        <w:spacing w:line="360" w:lineRule="auto"/>
        <w:ind w:firstLineChars="354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2.1.6 </w:t>
      </w:r>
      <w:r>
        <w:rPr>
          <w:rFonts w:hint="eastAsia"/>
          <w:sz w:val="24"/>
          <w:szCs w:val="24"/>
        </w:rPr>
        <w:t>评标委员会</w:t>
      </w:r>
    </w:p>
    <w:p w:rsidR="002A7B0F" w:rsidRDefault="002A7B0F" w:rsidP="00734E30">
      <w:pPr>
        <w:spacing w:line="360" w:lineRule="auto"/>
        <w:ind w:firstLineChars="177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>
        <w:rPr>
          <w:rFonts w:hint="eastAsia"/>
          <w:sz w:val="24"/>
          <w:szCs w:val="24"/>
        </w:rPr>
        <w:t>招标项目</w:t>
      </w:r>
    </w:p>
    <w:p w:rsidR="002A7B0F" w:rsidRDefault="002A7B0F" w:rsidP="00734E30">
      <w:pPr>
        <w:spacing w:line="360" w:lineRule="auto"/>
        <w:ind w:firstLineChars="177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>
        <w:rPr>
          <w:rFonts w:hint="eastAsia"/>
          <w:sz w:val="24"/>
          <w:szCs w:val="24"/>
        </w:rPr>
        <w:t>资格预审文件</w:t>
      </w:r>
    </w:p>
    <w:p w:rsidR="002A7B0F" w:rsidRDefault="002A7B0F" w:rsidP="00734E30">
      <w:pPr>
        <w:spacing w:line="360" w:lineRule="auto"/>
        <w:ind w:firstLineChars="177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2.4 </w:t>
      </w:r>
      <w:r>
        <w:rPr>
          <w:rFonts w:hint="eastAsia"/>
          <w:sz w:val="24"/>
          <w:szCs w:val="24"/>
        </w:rPr>
        <w:t>资格预审申请文件</w:t>
      </w:r>
    </w:p>
    <w:p w:rsidR="002A7B0F" w:rsidRDefault="002A7B0F" w:rsidP="00734E30">
      <w:pPr>
        <w:spacing w:line="360" w:lineRule="auto"/>
        <w:ind w:firstLineChars="177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2.5 </w:t>
      </w:r>
      <w:r>
        <w:rPr>
          <w:rFonts w:hint="eastAsia"/>
          <w:sz w:val="24"/>
          <w:szCs w:val="24"/>
        </w:rPr>
        <w:t>招标公告</w:t>
      </w:r>
    </w:p>
    <w:p w:rsidR="002A7B0F" w:rsidRDefault="002A7B0F" w:rsidP="00734E30">
      <w:pPr>
        <w:spacing w:line="360" w:lineRule="auto"/>
        <w:ind w:firstLineChars="177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2.6 </w:t>
      </w:r>
      <w:r>
        <w:rPr>
          <w:rFonts w:hint="eastAsia"/>
          <w:sz w:val="24"/>
          <w:szCs w:val="24"/>
        </w:rPr>
        <w:t>投标邀请书</w:t>
      </w:r>
    </w:p>
    <w:p w:rsidR="002A7B0F" w:rsidRDefault="002A7B0F" w:rsidP="00734E30">
      <w:pPr>
        <w:spacing w:line="360" w:lineRule="auto"/>
        <w:ind w:firstLineChars="177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2.7 </w:t>
      </w:r>
      <w:r>
        <w:rPr>
          <w:rFonts w:hint="eastAsia"/>
          <w:sz w:val="24"/>
          <w:szCs w:val="24"/>
        </w:rPr>
        <w:t>招标文件</w:t>
      </w:r>
    </w:p>
    <w:p w:rsidR="002A7B0F" w:rsidRDefault="002A7B0F" w:rsidP="00734E30">
      <w:pPr>
        <w:spacing w:line="360" w:lineRule="auto"/>
        <w:ind w:firstLineChars="177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2.8 </w:t>
      </w:r>
      <w:r>
        <w:rPr>
          <w:rFonts w:hint="eastAsia"/>
          <w:sz w:val="24"/>
          <w:szCs w:val="24"/>
        </w:rPr>
        <w:t>补遗文件</w:t>
      </w:r>
    </w:p>
    <w:p w:rsidR="002A7B0F" w:rsidRDefault="002A7B0F" w:rsidP="00734E30">
      <w:pPr>
        <w:spacing w:line="360" w:lineRule="auto"/>
        <w:ind w:firstLineChars="177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2.9 </w:t>
      </w:r>
      <w:r>
        <w:rPr>
          <w:rFonts w:hint="eastAsia"/>
          <w:sz w:val="24"/>
          <w:szCs w:val="24"/>
        </w:rPr>
        <w:t>工程量清单</w:t>
      </w:r>
    </w:p>
    <w:p w:rsidR="002A7B0F" w:rsidRDefault="002A7B0F" w:rsidP="00734E30">
      <w:pPr>
        <w:spacing w:line="360" w:lineRule="auto"/>
        <w:ind w:firstLineChars="177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2.10 </w:t>
      </w:r>
      <w:r>
        <w:rPr>
          <w:rFonts w:hint="eastAsia"/>
          <w:sz w:val="24"/>
          <w:szCs w:val="24"/>
        </w:rPr>
        <w:t>预算控制价</w:t>
      </w:r>
    </w:p>
    <w:p w:rsidR="002A7B0F" w:rsidRDefault="002A7B0F" w:rsidP="00734E30">
      <w:pPr>
        <w:spacing w:line="360" w:lineRule="auto"/>
        <w:ind w:firstLineChars="177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2.11 </w:t>
      </w:r>
      <w:r>
        <w:rPr>
          <w:rFonts w:hint="eastAsia"/>
          <w:sz w:val="24"/>
          <w:szCs w:val="24"/>
        </w:rPr>
        <w:t>投标文件</w:t>
      </w:r>
    </w:p>
    <w:p w:rsidR="002A7B0F" w:rsidRDefault="002A7B0F" w:rsidP="00734E30">
      <w:pPr>
        <w:spacing w:line="360" w:lineRule="auto"/>
        <w:ind w:firstLineChars="177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2.12 </w:t>
      </w:r>
      <w:r>
        <w:rPr>
          <w:rFonts w:hint="eastAsia"/>
          <w:sz w:val="24"/>
          <w:szCs w:val="24"/>
        </w:rPr>
        <w:t>投标有效期</w:t>
      </w:r>
    </w:p>
    <w:p w:rsidR="002A7B0F" w:rsidRDefault="002A7B0F" w:rsidP="00734E30">
      <w:pPr>
        <w:spacing w:line="360" w:lineRule="auto"/>
        <w:ind w:firstLineChars="177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2.13 </w:t>
      </w:r>
      <w:r>
        <w:rPr>
          <w:rFonts w:hint="eastAsia"/>
          <w:sz w:val="24"/>
          <w:szCs w:val="24"/>
        </w:rPr>
        <w:t>投标保证金</w:t>
      </w:r>
    </w:p>
    <w:p w:rsidR="002A7B0F" w:rsidRDefault="002A7B0F" w:rsidP="00734E30">
      <w:pPr>
        <w:spacing w:line="360" w:lineRule="auto"/>
        <w:ind w:firstLineChars="177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2.14 </w:t>
      </w:r>
      <w:r>
        <w:rPr>
          <w:rFonts w:hint="eastAsia"/>
          <w:sz w:val="24"/>
          <w:szCs w:val="24"/>
        </w:rPr>
        <w:t>开标</w:t>
      </w:r>
    </w:p>
    <w:p w:rsidR="002A7B0F" w:rsidRDefault="002A7B0F" w:rsidP="00734E30">
      <w:pPr>
        <w:spacing w:line="360" w:lineRule="auto"/>
        <w:ind w:firstLineChars="177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2.15 </w:t>
      </w:r>
      <w:r>
        <w:rPr>
          <w:rFonts w:hint="eastAsia"/>
          <w:sz w:val="24"/>
          <w:szCs w:val="24"/>
        </w:rPr>
        <w:t>投标报价</w:t>
      </w:r>
    </w:p>
    <w:p w:rsidR="002A7B0F" w:rsidRDefault="002A7B0F" w:rsidP="00734E30">
      <w:pPr>
        <w:spacing w:line="360" w:lineRule="auto"/>
        <w:ind w:firstLineChars="177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2.16 </w:t>
      </w:r>
      <w:r>
        <w:rPr>
          <w:rFonts w:hint="eastAsia"/>
          <w:sz w:val="24"/>
          <w:szCs w:val="24"/>
        </w:rPr>
        <w:t>评标价</w:t>
      </w:r>
    </w:p>
    <w:p w:rsidR="002A7B0F" w:rsidRDefault="002A7B0F" w:rsidP="00734E30">
      <w:pPr>
        <w:spacing w:line="360" w:lineRule="auto"/>
        <w:ind w:firstLineChars="177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2.17 </w:t>
      </w:r>
      <w:r>
        <w:rPr>
          <w:rFonts w:hint="eastAsia"/>
          <w:sz w:val="24"/>
          <w:szCs w:val="24"/>
        </w:rPr>
        <w:t>资格审查报告</w:t>
      </w:r>
    </w:p>
    <w:p w:rsidR="002A7B0F" w:rsidRDefault="002A7B0F" w:rsidP="00734E30">
      <w:pPr>
        <w:spacing w:line="360" w:lineRule="auto"/>
        <w:ind w:firstLineChars="177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2.18 </w:t>
      </w:r>
      <w:r>
        <w:rPr>
          <w:rFonts w:hint="eastAsia"/>
          <w:sz w:val="24"/>
          <w:szCs w:val="24"/>
        </w:rPr>
        <w:t>评标报告</w:t>
      </w:r>
    </w:p>
    <w:p w:rsidR="002A7B0F" w:rsidRDefault="002A7B0F" w:rsidP="00734E30">
      <w:pPr>
        <w:spacing w:line="360" w:lineRule="auto"/>
        <w:ind w:firstLineChars="177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2.19 </w:t>
      </w:r>
      <w:r>
        <w:rPr>
          <w:rFonts w:hint="eastAsia"/>
          <w:sz w:val="24"/>
          <w:szCs w:val="24"/>
        </w:rPr>
        <w:t>中标人</w:t>
      </w:r>
    </w:p>
    <w:p w:rsidR="002A7B0F" w:rsidRDefault="002A7B0F" w:rsidP="00734E30">
      <w:pPr>
        <w:spacing w:line="360" w:lineRule="auto"/>
        <w:ind w:firstLineChars="177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2.20 </w:t>
      </w:r>
      <w:r>
        <w:rPr>
          <w:rFonts w:hint="eastAsia"/>
          <w:sz w:val="24"/>
          <w:szCs w:val="24"/>
        </w:rPr>
        <w:t>中标通知书</w:t>
      </w:r>
    </w:p>
    <w:p w:rsidR="002A7B0F" w:rsidRDefault="002A7B0F" w:rsidP="00734E30">
      <w:pPr>
        <w:spacing w:line="360" w:lineRule="auto"/>
        <w:ind w:firstLineChars="177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2.21 </w:t>
      </w:r>
      <w:r>
        <w:rPr>
          <w:rFonts w:hint="eastAsia"/>
          <w:sz w:val="24"/>
          <w:szCs w:val="24"/>
        </w:rPr>
        <w:t>招标代理服务费</w:t>
      </w:r>
    </w:p>
    <w:p w:rsidR="002A7B0F" w:rsidRPr="005E6036" w:rsidRDefault="002A7B0F" w:rsidP="00734E30">
      <w:pPr>
        <w:spacing w:line="360" w:lineRule="auto"/>
        <w:ind w:firstLineChars="177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2.22 </w:t>
      </w:r>
      <w:r>
        <w:rPr>
          <w:rFonts w:hint="eastAsia"/>
          <w:sz w:val="24"/>
          <w:szCs w:val="24"/>
        </w:rPr>
        <w:t>合同</w:t>
      </w:r>
    </w:p>
    <w:p w:rsidR="002A7B0F" w:rsidRDefault="002A7B0F" w:rsidP="00BE5EE2">
      <w:pPr>
        <w:spacing w:line="360" w:lineRule="auto"/>
        <w:rPr>
          <w:sz w:val="24"/>
          <w:szCs w:val="24"/>
        </w:rPr>
      </w:pPr>
      <w:r w:rsidRPr="009E21DC">
        <w:rPr>
          <w:sz w:val="24"/>
          <w:szCs w:val="24"/>
        </w:rPr>
        <w:t>3.</w:t>
      </w:r>
      <w:r w:rsidRPr="009E21DC">
        <w:rPr>
          <w:rFonts w:hint="eastAsia"/>
          <w:sz w:val="24"/>
          <w:szCs w:val="24"/>
        </w:rPr>
        <w:t>一般规定</w:t>
      </w:r>
    </w:p>
    <w:p w:rsidR="002A7B0F" w:rsidRDefault="002A7B0F" w:rsidP="00734E30">
      <w:pPr>
        <w:spacing w:line="360" w:lineRule="auto"/>
        <w:ind w:firstLineChars="177" w:firstLine="31680"/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r>
        <w:rPr>
          <w:rFonts w:hint="eastAsia"/>
          <w:sz w:val="24"/>
          <w:szCs w:val="24"/>
        </w:rPr>
        <w:t>招标代理机构服务内容</w:t>
      </w:r>
    </w:p>
    <w:p w:rsidR="002A7B0F" w:rsidRDefault="002A7B0F" w:rsidP="00734E30">
      <w:pPr>
        <w:spacing w:line="360" w:lineRule="auto"/>
        <w:ind w:firstLineChars="177" w:firstLine="31680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>
        <w:rPr>
          <w:rFonts w:hint="eastAsia"/>
          <w:sz w:val="24"/>
          <w:szCs w:val="24"/>
        </w:rPr>
        <w:t>招标代理服务阶段</w:t>
      </w:r>
    </w:p>
    <w:p w:rsidR="002A7B0F" w:rsidRDefault="002A7B0F" w:rsidP="00734E30">
      <w:pPr>
        <w:spacing w:line="360" w:lineRule="auto"/>
        <w:ind w:firstLineChars="236" w:firstLine="31680"/>
        <w:rPr>
          <w:sz w:val="24"/>
          <w:szCs w:val="24"/>
        </w:rPr>
      </w:pPr>
      <w:r>
        <w:rPr>
          <w:sz w:val="24"/>
          <w:szCs w:val="24"/>
        </w:rPr>
        <w:t xml:space="preserve">   3.2.1 </w:t>
      </w:r>
      <w:r>
        <w:rPr>
          <w:rFonts w:hint="eastAsia"/>
          <w:sz w:val="24"/>
          <w:szCs w:val="24"/>
        </w:rPr>
        <w:t>招标代理服务准备阶段</w:t>
      </w:r>
    </w:p>
    <w:p w:rsidR="002A7B0F" w:rsidRDefault="002A7B0F" w:rsidP="00734E30">
      <w:pPr>
        <w:spacing w:line="360" w:lineRule="auto"/>
        <w:ind w:firstLineChars="236" w:firstLine="31680"/>
        <w:rPr>
          <w:sz w:val="24"/>
          <w:szCs w:val="24"/>
        </w:rPr>
      </w:pPr>
      <w:r>
        <w:rPr>
          <w:sz w:val="24"/>
          <w:szCs w:val="24"/>
        </w:rPr>
        <w:t xml:space="preserve">   3.2.2 </w:t>
      </w:r>
      <w:r>
        <w:rPr>
          <w:rFonts w:hint="eastAsia"/>
          <w:sz w:val="24"/>
          <w:szCs w:val="24"/>
        </w:rPr>
        <w:t>要约邀请阶段</w:t>
      </w:r>
    </w:p>
    <w:p w:rsidR="002A7B0F" w:rsidRDefault="002A7B0F" w:rsidP="00734E30">
      <w:pPr>
        <w:spacing w:line="360" w:lineRule="auto"/>
        <w:ind w:firstLineChars="236" w:firstLine="31680"/>
        <w:rPr>
          <w:sz w:val="24"/>
          <w:szCs w:val="24"/>
        </w:rPr>
      </w:pPr>
      <w:r>
        <w:rPr>
          <w:sz w:val="24"/>
          <w:szCs w:val="24"/>
        </w:rPr>
        <w:t xml:space="preserve">   3.2.3 </w:t>
      </w:r>
      <w:r>
        <w:rPr>
          <w:rFonts w:hint="eastAsia"/>
          <w:sz w:val="24"/>
          <w:szCs w:val="24"/>
        </w:rPr>
        <w:t>要约阶段</w:t>
      </w:r>
    </w:p>
    <w:p w:rsidR="002A7B0F" w:rsidRDefault="002A7B0F" w:rsidP="00734E30">
      <w:pPr>
        <w:spacing w:line="360" w:lineRule="auto"/>
        <w:ind w:firstLineChars="236" w:firstLine="31680"/>
        <w:rPr>
          <w:sz w:val="24"/>
          <w:szCs w:val="24"/>
        </w:rPr>
      </w:pPr>
      <w:r>
        <w:rPr>
          <w:sz w:val="24"/>
          <w:szCs w:val="24"/>
        </w:rPr>
        <w:t xml:space="preserve">   3.2.4 </w:t>
      </w:r>
      <w:r>
        <w:rPr>
          <w:rFonts w:hint="eastAsia"/>
          <w:sz w:val="24"/>
          <w:szCs w:val="24"/>
        </w:rPr>
        <w:t>承诺阶段</w:t>
      </w:r>
    </w:p>
    <w:p w:rsidR="002A7B0F" w:rsidRDefault="002A7B0F" w:rsidP="00734E30">
      <w:pPr>
        <w:spacing w:line="360" w:lineRule="auto"/>
        <w:ind w:firstLineChars="177" w:firstLine="31680"/>
        <w:rPr>
          <w:sz w:val="24"/>
          <w:szCs w:val="24"/>
        </w:rPr>
      </w:pPr>
      <w:r>
        <w:rPr>
          <w:sz w:val="24"/>
          <w:szCs w:val="24"/>
        </w:rPr>
        <w:t xml:space="preserve">3.3 </w:t>
      </w:r>
      <w:r>
        <w:rPr>
          <w:rFonts w:hint="eastAsia"/>
          <w:sz w:val="24"/>
          <w:szCs w:val="24"/>
        </w:rPr>
        <w:t>招标代理机构企业内部管理</w:t>
      </w:r>
    </w:p>
    <w:p w:rsidR="002A7B0F" w:rsidRDefault="002A7B0F" w:rsidP="00734E30">
      <w:pPr>
        <w:spacing w:line="360" w:lineRule="auto"/>
        <w:ind w:firstLineChars="236" w:firstLine="31680"/>
        <w:rPr>
          <w:sz w:val="24"/>
          <w:szCs w:val="24"/>
        </w:rPr>
      </w:pPr>
      <w:r>
        <w:rPr>
          <w:sz w:val="24"/>
          <w:szCs w:val="24"/>
        </w:rPr>
        <w:t xml:space="preserve">   3.3.1 </w:t>
      </w:r>
      <w:r>
        <w:rPr>
          <w:rFonts w:hint="eastAsia"/>
          <w:sz w:val="24"/>
          <w:szCs w:val="24"/>
        </w:rPr>
        <w:t>招标代理工作标准化流程</w:t>
      </w:r>
    </w:p>
    <w:p w:rsidR="002A7B0F" w:rsidRDefault="002A7B0F" w:rsidP="00734E30">
      <w:pPr>
        <w:spacing w:line="360" w:lineRule="auto"/>
        <w:ind w:firstLineChars="236" w:firstLine="31680"/>
        <w:rPr>
          <w:sz w:val="24"/>
          <w:szCs w:val="24"/>
        </w:rPr>
      </w:pPr>
      <w:r>
        <w:rPr>
          <w:sz w:val="24"/>
          <w:szCs w:val="24"/>
        </w:rPr>
        <w:t xml:space="preserve">   3.3.2 </w:t>
      </w:r>
      <w:r>
        <w:rPr>
          <w:rFonts w:hint="eastAsia"/>
          <w:sz w:val="24"/>
          <w:szCs w:val="24"/>
        </w:rPr>
        <w:t>招标文件内部审批制度</w:t>
      </w:r>
    </w:p>
    <w:p w:rsidR="002A7B0F" w:rsidRDefault="002A7B0F" w:rsidP="00734E30">
      <w:pPr>
        <w:spacing w:line="360" w:lineRule="auto"/>
        <w:ind w:firstLineChars="236" w:firstLine="31680"/>
        <w:rPr>
          <w:sz w:val="24"/>
          <w:szCs w:val="24"/>
        </w:rPr>
      </w:pPr>
      <w:r>
        <w:rPr>
          <w:sz w:val="24"/>
          <w:szCs w:val="24"/>
        </w:rPr>
        <w:t xml:space="preserve">   3.3.3 </w:t>
      </w:r>
      <w:r>
        <w:rPr>
          <w:rFonts w:hint="eastAsia"/>
          <w:sz w:val="24"/>
          <w:szCs w:val="24"/>
        </w:rPr>
        <w:t>招标资料存档制度</w:t>
      </w:r>
    </w:p>
    <w:p w:rsidR="002A7B0F" w:rsidRPr="006A2D44" w:rsidRDefault="002A7B0F" w:rsidP="00734E30">
      <w:pPr>
        <w:spacing w:line="360" w:lineRule="auto"/>
        <w:ind w:firstLineChars="236" w:firstLine="31680"/>
        <w:rPr>
          <w:sz w:val="24"/>
          <w:szCs w:val="24"/>
        </w:rPr>
      </w:pPr>
      <w:r>
        <w:rPr>
          <w:sz w:val="24"/>
          <w:szCs w:val="24"/>
        </w:rPr>
        <w:t xml:space="preserve">   3.3.4 </w:t>
      </w:r>
      <w:r>
        <w:rPr>
          <w:rFonts w:hint="eastAsia"/>
          <w:sz w:val="24"/>
          <w:szCs w:val="24"/>
        </w:rPr>
        <w:t>招标代理经验搜集及总结</w:t>
      </w:r>
    </w:p>
    <w:p w:rsidR="002A7B0F" w:rsidRDefault="002A7B0F" w:rsidP="00BE5EE2">
      <w:pPr>
        <w:spacing w:line="360" w:lineRule="auto"/>
        <w:rPr>
          <w:sz w:val="24"/>
          <w:szCs w:val="24"/>
        </w:rPr>
      </w:pPr>
      <w:r w:rsidRPr="009E21DC">
        <w:rPr>
          <w:sz w:val="24"/>
          <w:szCs w:val="24"/>
        </w:rPr>
        <w:t>4.</w:t>
      </w:r>
      <w:r w:rsidRPr="009E21DC">
        <w:rPr>
          <w:rFonts w:hint="eastAsia"/>
          <w:sz w:val="24"/>
          <w:szCs w:val="24"/>
        </w:rPr>
        <w:t>招标代理操作规程</w:t>
      </w:r>
    </w:p>
    <w:p w:rsidR="002A7B0F" w:rsidRDefault="002A7B0F" w:rsidP="00734E30">
      <w:pPr>
        <w:spacing w:line="360" w:lineRule="auto"/>
        <w:ind w:firstLineChars="177" w:firstLine="31680"/>
        <w:rPr>
          <w:sz w:val="24"/>
          <w:szCs w:val="24"/>
        </w:rPr>
      </w:pPr>
      <w:r>
        <w:rPr>
          <w:sz w:val="24"/>
          <w:szCs w:val="24"/>
        </w:rPr>
        <w:t xml:space="preserve">4.1 </w:t>
      </w:r>
      <w:r>
        <w:rPr>
          <w:rFonts w:hint="eastAsia"/>
          <w:sz w:val="24"/>
          <w:szCs w:val="24"/>
        </w:rPr>
        <w:t>厘清招标代理项目条件</w:t>
      </w:r>
    </w:p>
    <w:p w:rsidR="002A7B0F" w:rsidRDefault="002A7B0F" w:rsidP="00734E30">
      <w:pPr>
        <w:spacing w:line="360" w:lineRule="auto"/>
        <w:ind w:firstLineChars="177" w:firstLine="31680"/>
        <w:rPr>
          <w:sz w:val="24"/>
          <w:szCs w:val="24"/>
        </w:rPr>
      </w:pPr>
      <w:r>
        <w:rPr>
          <w:sz w:val="24"/>
          <w:szCs w:val="24"/>
        </w:rPr>
        <w:t xml:space="preserve">4.2 </w:t>
      </w:r>
      <w:r>
        <w:rPr>
          <w:rFonts w:hint="eastAsia"/>
          <w:sz w:val="24"/>
          <w:szCs w:val="24"/>
        </w:rPr>
        <w:t>组建招标代理项目组</w:t>
      </w:r>
    </w:p>
    <w:p w:rsidR="002A7B0F" w:rsidRDefault="002A7B0F" w:rsidP="00734E30">
      <w:pPr>
        <w:spacing w:line="360" w:lineRule="auto"/>
        <w:ind w:firstLineChars="177" w:firstLine="31680"/>
        <w:rPr>
          <w:sz w:val="24"/>
          <w:szCs w:val="24"/>
        </w:rPr>
      </w:pPr>
      <w:r>
        <w:rPr>
          <w:sz w:val="24"/>
          <w:szCs w:val="24"/>
        </w:rPr>
        <w:t xml:space="preserve">4.3 </w:t>
      </w:r>
      <w:r>
        <w:rPr>
          <w:rFonts w:hint="eastAsia"/>
          <w:sz w:val="24"/>
          <w:szCs w:val="24"/>
        </w:rPr>
        <w:t>编制招标方案</w:t>
      </w:r>
    </w:p>
    <w:p w:rsidR="002A7B0F" w:rsidRDefault="002A7B0F" w:rsidP="00734E30">
      <w:pPr>
        <w:spacing w:line="360" w:lineRule="auto"/>
        <w:ind w:firstLineChars="354" w:firstLine="31680"/>
        <w:rPr>
          <w:sz w:val="24"/>
          <w:szCs w:val="24"/>
        </w:rPr>
      </w:pPr>
      <w:r>
        <w:rPr>
          <w:sz w:val="24"/>
          <w:szCs w:val="24"/>
        </w:rPr>
        <w:t xml:space="preserve">4.3.1 </w:t>
      </w:r>
      <w:r>
        <w:rPr>
          <w:rFonts w:hint="eastAsia"/>
          <w:sz w:val="24"/>
          <w:szCs w:val="24"/>
        </w:rPr>
        <w:t>项目概况</w:t>
      </w:r>
    </w:p>
    <w:p w:rsidR="002A7B0F" w:rsidRDefault="002A7B0F" w:rsidP="00734E30">
      <w:pPr>
        <w:spacing w:line="360" w:lineRule="auto"/>
        <w:ind w:firstLineChars="354" w:firstLine="31680"/>
        <w:rPr>
          <w:sz w:val="24"/>
          <w:szCs w:val="24"/>
        </w:rPr>
      </w:pPr>
      <w:r>
        <w:rPr>
          <w:sz w:val="24"/>
          <w:szCs w:val="24"/>
        </w:rPr>
        <w:t xml:space="preserve">4.3.2 </w:t>
      </w:r>
      <w:r>
        <w:rPr>
          <w:rFonts w:hint="eastAsia"/>
          <w:sz w:val="24"/>
          <w:szCs w:val="24"/>
        </w:rPr>
        <w:t>招标范围和标段、标包划分</w:t>
      </w:r>
    </w:p>
    <w:p w:rsidR="002A7B0F" w:rsidRDefault="002A7B0F" w:rsidP="00734E30">
      <w:pPr>
        <w:spacing w:line="360" w:lineRule="auto"/>
        <w:ind w:firstLineChars="354" w:firstLine="31680"/>
        <w:rPr>
          <w:sz w:val="24"/>
          <w:szCs w:val="24"/>
        </w:rPr>
      </w:pPr>
      <w:r>
        <w:rPr>
          <w:sz w:val="24"/>
          <w:szCs w:val="24"/>
        </w:rPr>
        <w:t xml:space="preserve">4.3.3 </w:t>
      </w:r>
      <w:r>
        <w:rPr>
          <w:rFonts w:hint="eastAsia"/>
          <w:sz w:val="24"/>
          <w:szCs w:val="24"/>
        </w:rPr>
        <w:t>招标方式</w:t>
      </w:r>
    </w:p>
    <w:p w:rsidR="002A7B0F" w:rsidRDefault="002A7B0F" w:rsidP="00734E30">
      <w:pPr>
        <w:spacing w:line="360" w:lineRule="auto"/>
        <w:ind w:firstLineChars="354" w:firstLine="31680"/>
        <w:rPr>
          <w:sz w:val="24"/>
          <w:szCs w:val="24"/>
        </w:rPr>
      </w:pPr>
      <w:r>
        <w:rPr>
          <w:sz w:val="24"/>
          <w:szCs w:val="24"/>
        </w:rPr>
        <w:t xml:space="preserve">4.3.4 </w:t>
      </w:r>
      <w:r>
        <w:rPr>
          <w:rFonts w:hint="eastAsia"/>
          <w:sz w:val="24"/>
          <w:szCs w:val="24"/>
        </w:rPr>
        <w:t>投标人资格条件</w:t>
      </w:r>
    </w:p>
    <w:p w:rsidR="002A7B0F" w:rsidRDefault="002A7B0F" w:rsidP="00734E30">
      <w:pPr>
        <w:spacing w:line="360" w:lineRule="auto"/>
        <w:ind w:firstLineChars="354" w:firstLine="31680"/>
        <w:rPr>
          <w:sz w:val="24"/>
          <w:szCs w:val="24"/>
        </w:rPr>
      </w:pPr>
      <w:r>
        <w:rPr>
          <w:sz w:val="24"/>
          <w:szCs w:val="24"/>
        </w:rPr>
        <w:t xml:space="preserve">4.3.5 </w:t>
      </w:r>
      <w:r>
        <w:rPr>
          <w:rFonts w:hint="eastAsia"/>
          <w:sz w:val="24"/>
          <w:szCs w:val="24"/>
        </w:rPr>
        <w:t>合同类型选择</w:t>
      </w:r>
    </w:p>
    <w:p w:rsidR="002A7B0F" w:rsidRDefault="002A7B0F" w:rsidP="00734E30">
      <w:pPr>
        <w:spacing w:line="360" w:lineRule="auto"/>
        <w:ind w:firstLineChars="354" w:firstLine="31680"/>
        <w:rPr>
          <w:sz w:val="24"/>
          <w:szCs w:val="24"/>
        </w:rPr>
      </w:pPr>
      <w:r>
        <w:rPr>
          <w:sz w:val="24"/>
          <w:szCs w:val="24"/>
        </w:rPr>
        <w:t xml:space="preserve">4.3.6 </w:t>
      </w:r>
      <w:r>
        <w:rPr>
          <w:rFonts w:hint="eastAsia"/>
          <w:sz w:val="24"/>
          <w:szCs w:val="24"/>
        </w:rPr>
        <w:t>招标程序及时间计划</w:t>
      </w:r>
    </w:p>
    <w:p w:rsidR="002A7B0F" w:rsidRDefault="002A7B0F" w:rsidP="00734E30">
      <w:pPr>
        <w:spacing w:line="360" w:lineRule="auto"/>
        <w:ind w:firstLineChars="354" w:firstLine="31680"/>
        <w:rPr>
          <w:sz w:val="24"/>
          <w:szCs w:val="24"/>
        </w:rPr>
      </w:pPr>
      <w:r>
        <w:rPr>
          <w:sz w:val="24"/>
          <w:szCs w:val="24"/>
        </w:rPr>
        <w:t xml:space="preserve">4.3.7 </w:t>
      </w:r>
      <w:r>
        <w:rPr>
          <w:rFonts w:hint="eastAsia"/>
          <w:sz w:val="24"/>
          <w:szCs w:val="24"/>
        </w:rPr>
        <w:t>工作责任分解计划</w:t>
      </w:r>
    </w:p>
    <w:p w:rsidR="002A7B0F" w:rsidRDefault="002A7B0F" w:rsidP="00734E30">
      <w:pPr>
        <w:spacing w:line="360" w:lineRule="auto"/>
        <w:ind w:firstLineChars="354" w:firstLine="31680"/>
        <w:rPr>
          <w:sz w:val="24"/>
          <w:szCs w:val="24"/>
        </w:rPr>
      </w:pPr>
      <w:r>
        <w:rPr>
          <w:sz w:val="24"/>
          <w:szCs w:val="24"/>
        </w:rPr>
        <w:t xml:space="preserve">4.3.8 </w:t>
      </w:r>
      <w:r>
        <w:rPr>
          <w:rFonts w:hint="eastAsia"/>
          <w:sz w:val="24"/>
          <w:szCs w:val="24"/>
        </w:rPr>
        <w:t>招标质量保证措施</w:t>
      </w:r>
    </w:p>
    <w:p w:rsidR="002A7B0F" w:rsidRDefault="002A7B0F" w:rsidP="00734E30">
      <w:pPr>
        <w:spacing w:line="360" w:lineRule="auto"/>
        <w:ind w:firstLineChars="354" w:firstLine="31680"/>
        <w:rPr>
          <w:sz w:val="24"/>
          <w:szCs w:val="24"/>
        </w:rPr>
      </w:pPr>
      <w:r>
        <w:rPr>
          <w:sz w:val="24"/>
          <w:szCs w:val="24"/>
        </w:rPr>
        <w:t xml:space="preserve">4.3.9 </w:t>
      </w:r>
      <w:r>
        <w:rPr>
          <w:rFonts w:hint="eastAsia"/>
          <w:sz w:val="24"/>
          <w:szCs w:val="24"/>
        </w:rPr>
        <w:t>其他事项</w:t>
      </w:r>
    </w:p>
    <w:p w:rsidR="002A7B0F" w:rsidRDefault="002A7B0F" w:rsidP="00734E30">
      <w:pPr>
        <w:spacing w:line="360" w:lineRule="auto"/>
        <w:ind w:firstLineChars="177" w:firstLine="31680"/>
        <w:rPr>
          <w:sz w:val="24"/>
          <w:szCs w:val="24"/>
        </w:rPr>
      </w:pPr>
      <w:r>
        <w:rPr>
          <w:sz w:val="24"/>
          <w:szCs w:val="24"/>
        </w:rPr>
        <w:t xml:space="preserve">4.4 </w:t>
      </w:r>
      <w:r>
        <w:rPr>
          <w:rFonts w:hint="eastAsia"/>
          <w:sz w:val="24"/>
          <w:szCs w:val="24"/>
        </w:rPr>
        <w:t>资格预审</w:t>
      </w:r>
    </w:p>
    <w:p w:rsidR="002A7B0F" w:rsidRDefault="002A7B0F" w:rsidP="00734E30">
      <w:pPr>
        <w:spacing w:line="360" w:lineRule="auto"/>
        <w:ind w:firstLineChars="354" w:firstLine="31680"/>
        <w:rPr>
          <w:sz w:val="24"/>
          <w:szCs w:val="24"/>
        </w:rPr>
      </w:pPr>
      <w:r>
        <w:rPr>
          <w:sz w:val="24"/>
          <w:szCs w:val="24"/>
        </w:rPr>
        <w:t xml:space="preserve">4.4.1 </w:t>
      </w:r>
      <w:r>
        <w:rPr>
          <w:rFonts w:hint="eastAsia"/>
          <w:sz w:val="24"/>
          <w:szCs w:val="24"/>
        </w:rPr>
        <w:t>资格预审公告的编制及发布</w:t>
      </w:r>
    </w:p>
    <w:p w:rsidR="002A7B0F" w:rsidRDefault="002A7B0F" w:rsidP="00734E30">
      <w:pPr>
        <w:spacing w:line="360" w:lineRule="auto"/>
        <w:ind w:firstLineChars="354" w:firstLine="31680"/>
        <w:rPr>
          <w:sz w:val="24"/>
          <w:szCs w:val="24"/>
        </w:rPr>
      </w:pPr>
      <w:r>
        <w:rPr>
          <w:sz w:val="24"/>
          <w:szCs w:val="24"/>
        </w:rPr>
        <w:t xml:space="preserve">4.4.2 </w:t>
      </w:r>
      <w:r>
        <w:rPr>
          <w:rFonts w:hint="eastAsia"/>
          <w:sz w:val="24"/>
          <w:szCs w:val="24"/>
        </w:rPr>
        <w:t>资格预审文件的编制及发放</w:t>
      </w:r>
    </w:p>
    <w:p w:rsidR="002A7B0F" w:rsidRDefault="002A7B0F" w:rsidP="00734E30">
      <w:pPr>
        <w:spacing w:line="360" w:lineRule="auto"/>
        <w:ind w:firstLineChars="354" w:firstLine="31680"/>
        <w:rPr>
          <w:sz w:val="24"/>
          <w:szCs w:val="24"/>
        </w:rPr>
      </w:pPr>
      <w:r>
        <w:rPr>
          <w:sz w:val="24"/>
          <w:szCs w:val="24"/>
        </w:rPr>
        <w:t xml:space="preserve">4.4.3 </w:t>
      </w:r>
      <w:r>
        <w:rPr>
          <w:rFonts w:hint="eastAsia"/>
          <w:sz w:val="24"/>
          <w:szCs w:val="24"/>
        </w:rPr>
        <w:t>资格申请文件的接收</w:t>
      </w:r>
    </w:p>
    <w:p w:rsidR="002A7B0F" w:rsidRDefault="002A7B0F" w:rsidP="00734E30">
      <w:pPr>
        <w:spacing w:line="360" w:lineRule="auto"/>
        <w:ind w:firstLineChars="354" w:firstLine="31680"/>
        <w:rPr>
          <w:sz w:val="24"/>
          <w:szCs w:val="24"/>
        </w:rPr>
      </w:pPr>
      <w:r>
        <w:rPr>
          <w:sz w:val="24"/>
          <w:szCs w:val="24"/>
        </w:rPr>
        <w:t xml:space="preserve">4.4.4 </w:t>
      </w:r>
      <w:r>
        <w:rPr>
          <w:rFonts w:hint="eastAsia"/>
          <w:sz w:val="24"/>
          <w:szCs w:val="24"/>
        </w:rPr>
        <w:t>辅助资格审查</w:t>
      </w:r>
    </w:p>
    <w:p w:rsidR="002A7B0F" w:rsidRPr="00F813D9" w:rsidRDefault="002A7B0F" w:rsidP="00734E30">
      <w:pPr>
        <w:spacing w:line="360" w:lineRule="auto"/>
        <w:ind w:firstLineChars="354" w:firstLine="31680"/>
        <w:rPr>
          <w:sz w:val="24"/>
          <w:szCs w:val="24"/>
        </w:rPr>
      </w:pPr>
      <w:r>
        <w:rPr>
          <w:sz w:val="24"/>
          <w:szCs w:val="24"/>
        </w:rPr>
        <w:t xml:space="preserve">4.4.5 </w:t>
      </w:r>
      <w:r>
        <w:rPr>
          <w:rFonts w:hint="eastAsia"/>
          <w:sz w:val="24"/>
          <w:szCs w:val="24"/>
        </w:rPr>
        <w:t>资格审查结果通知</w:t>
      </w:r>
    </w:p>
    <w:p w:rsidR="002A7B0F" w:rsidRDefault="002A7B0F" w:rsidP="00734E30">
      <w:pPr>
        <w:spacing w:line="360" w:lineRule="auto"/>
        <w:ind w:firstLineChars="177" w:firstLine="31680"/>
        <w:rPr>
          <w:sz w:val="24"/>
          <w:szCs w:val="24"/>
        </w:rPr>
      </w:pPr>
      <w:r>
        <w:rPr>
          <w:sz w:val="24"/>
          <w:szCs w:val="24"/>
        </w:rPr>
        <w:t xml:space="preserve">4.5 </w:t>
      </w:r>
      <w:r>
        <w:rPr>
          <w:rFonts w:hint="eastAsia"/>
          <w:sz w:val="24"/>
          <w:szCs w:val="24"/>
        </w:rPr>
        <w:t>招标文件的编制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施工类</w:t>
      </w:r>
    </w:p>
    <w:p w:rsidR="002A7B0F" w:rsidRDefault="002A7B0F" w:rsidP="00734E30">
      <w:pPr>
        <w:spacing w:line="360" w:lineRule="auto"/>
        <w:ind w:firstLineChars="354" w:firstLine="31680"/>
        <w:rPr>
          <w:sz w:val="24"/>
          <w:szCs w:val="24"/>
        </w:rPr>
      </w:pPr>
      <w:r>
        <w:rPr>
          <w:sz w:val="24"/>
          <w:szCs w:val="24"/>
        </w:rPr>
        <w:t xml:space="preserve">4.5.1 </w:t>
      </w:r>
      <w:r>
        <w:rPr>
          <w:rFonts w:hint="eastAsia"/>
          <w:sz w:val="24"/>
          <w:szCs w:val="24"/>
        </w:rPr>
        <w:t>招标公告（投标邀请书）编制要点</w:t>
      </w:r>
    </w:p>
    <w:p w:rsidR="002A7B0F" w:rsidRDefault="002A7B0F" w:rsidP="00734E30">
      <w:pPr>
        <w:spacing w:line="360" w:lineRule="auto"/>
        <w:ind w:firstLineChars="354" w:firstLine="31680"/>
        <w:rPr>
          <w:sz w:val="24"/>
          <w:szCs w:val="24"/>
        </w:rPr>
      </w:pPr>
      <w:r>
        <w:rPr>
          <w:sz w:val="24"/>
          <w:szCs w:val="24"/>
        </w:rPr>
        <w:t xml:space="preserve">4.5.2 </w:t>
      </w:r>
      <w:r>
        <w:rPr>
          <w:rFonts w:hint="eastAsia"/>
          <w:sz w:val="24"/>
          <w:szCs w:val="24"/>
        </w:rPr>
        <w:t>投标人须知编制要点</w:t>
      </w:r>
    </w:p>
    <w:p w:rsidR="002A7B0F" w:rsidRDefault="002A7B0F" w:rsidP="00734E30">
      <w:pPr>
        <w:spacing w:line="360" w:lineRule="auto"/>
        <w:ind w:firstLineChars="354" w:firstLine="31680"/>
        <w:rPr>
          <w:sz w:val="24"/>
          <w:szCs w:val="24"/>
        </w:rPr>
      </w:pPr>
      <w:r>
        <w:rPr>
          <w:sz w:val="24"/>
          <w:szCs w:val="24"/>
        </w:rPr>
        <w:t xml:space="preserve">4.5.3 </w:t>
      </w:r>
      <w:r>
        <w:rPr>
          <w:rFonts w:hint="eastAsia"/>
          <w:sz w:val="24"/>
          <w:szCs w:val="24"/>
        </w:rPr>
        <w:t>评标办法编制要点</w:t>
      </w:r>
    </w:p>
    <w:p w:rsidR="002A7B0F" w:rsidRDefault="002A7B0F" w:rsidP="00734E30">
      <w:pPr>
        <w:spacing w:line="360" w:lineRule="auto"/>
        <w:ind w:firstLineChars="354" w:firstLine="31680"/>
        <w:rPr>
          <w:sz w:val="24"/>
          <w:szCs w:val="24"/>
        </w:rPr>
      </w:pPr>
      <w:r>
        <w:rPr>
          <w:sz w:val="24"/>
          <w:szCs w:val="24"/>
        </w:rPr>
        <w:t xml:space="preserve">4.5.4 </w:t>
      </w:r>
      <w:r>
        <w:rPr>
          <w:rFonts w:hint="eastAsia"/>
          <w:sz w:val="24"/>
          <w:szCs w:val="24"/>
        </w:rPr>
        <w:t>合同条款编制要点</w:t>
      </w:r>
    </w:p>
    <w:p w:rsidR="002A7B0F" w:rsidRDefault="002A7B0F" w:rsidP="00734E30">
      <w:pPr>
        <w:spacing w:line="360" w:lineRule="auto"/>
        <w:ind w:firstLineChars="354" w:firstLine="31680"/>
        <w:rPr>
          <w:sz w:val="24"/>
          <w:szCs w:val="24"/>
        </w:rPr>
      </w:pPr>
      <w:r>
        <w:rPr>
          <w:sz w:val="24"/>
          <w:szCs w:val="24"/>
        </w:rPr>
        <w:t xml:space="preserve">4.5.5 </w:t>
      </w:r>
      <w:r>
        <w:rPr>
          <w:rFonts w:hint="eastAsia"/>
          <w:sz w:val="24"/>
          <w:szCs w:val="24"/>
        </w:rPr>
        <w:t>工程量清单检查要点</w:t>
      </w:r>
    </w:p>
    <w:p w:rsidR="002A7B0F" w:rsidRDefault="002A7B0F" w:rsidP="00734E30">
      <w:pPr>
        <w:spacing w:line="360" w:lineRule="auto"/>
        <w:ind w:firstLineChars="354" w:firstLine="31680"/>
        <w:rPr>
          <w:sz w:val="24"/>
          <w:szCs w:val="24"/>
        </w:rPr>
      </w:pPr>
      <w:r>
        <w:rPr>
          <w:sz w:val="24"/>
          <w:szCs w:val="24"/>
        </w:rPr>
        <w:t xml:space="preserve">4.5.6 </w:t>
      </w:r>
      <w:r>
        <w:rPr>
          <w:rFonts w:hint="eastAsia"/>
          <w:sz w:val="24"/>
          <w:szCs w:val="24"/>
        </w:rPr>
        <w:t>图纸检查要点</w:t>
      </w:r>
    </w:p>
    <w:p w:rsidR="002A7B0F" w:rsidRDefault="002A7B0F" w:rsidP="00734E30">
      <w:pPr>
        <w:spacing w:line="360" w:lineRule="auto"/>
        <w:ind w:firstLineChars="354" w:firstLine="31680"/>
        <w:rPr>
          <w:sz w:val="24"/>
          <w:szCs w:val="24"/>
        </w:rPr>
      </w:pPr>
      <w:r>
        <w:rPr>
          <w:sz w:val="24"/>
          <w:szCs w:val="24"/>
        </w:rPr>
        <w:t xml:space="preserve">4.5.7 </w:t>
      </w:r>
      <w:r>
        <w:rPr>
          <w:rFonts w:hint="eastAsia"/>
          <w:sz w:val="24"/>
          <w:szCs w:val="24"/>
        </w:rPr>
        <w:t>技术标准和要求检查要点</w:t>
      </w:r>
    </w:p>
    <w:p w:rsidR="002A7B0F" w:rsidRDefault="002A7B0F" w:rsidP="00734E30">
      <w:pPr>
        <w:spacing w:line="360" w:lineRule="auto"/>
        <w:ind w:firstLineChars="354" w:firstLine="31680"/>
        <w:rPr>
          <w:sz w:val="24"/>
          <w:szCs w:val="24"/>
        </w:rPr>
      </w:pPr>
      <w:r>
        <w:rPr>
          <w:sz w:val="24"/>
          <w:szCs w:val="24"/>
        </w:rPr>
        <w:t xml:space="preserve">4.5.8 </w:t>
      </w:r>
      <w:r>
        <w:rPr>
          <w:rFonts w:hint="eastAsia"/>
          <w:sz w:val="24"/>
          <w:szCs w:val="24"/>
        </w:rPr>
        <w:t>投标文件格式编制要点</w:t>
      </w:r>
    </w:p>
    <w:p w:rsidR="002A7B0F" w:rsidRDefault="002A7B0F" w:rsidP="00734E30">
      <w:pPr>
        <w:spacing w:line="360" w:lineRule="auto"/>
        <w:ind w:firstLineChars="177" w:firstLine="31680"/>
        <w:rPr>
          <w:sz w:val="24"/>
          <w:szCs w:val="24"/>
        </w:rPr>
      </w:pPr>
      <w:r>
        <w:rPr>
          <w:sz w:val="24"/>
          <w:szCs w:val="24"/>
        </w:rPr>
        <w:t xml:space="preserve">4.6 </w:t>
      </w:r>
      <w:r>
        <w:rPr>
          <w:rFonts w:hint="eastAsia"/>
          <w:sz w:val="24"/>
          <w:szCs w:val="24"/>
        </w:rPr>
        <w:t>招标文件的编制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服务类</w:t>
      </w:r>
    </w:p>
    <w:p w:rsidR="002A7B0F" w:rsidRDefault="002A7B0F" w:rsidP="00734E30">
      <w:pPr>
        <w:spacing w:line="360" w:lineRule="auto"/>
        <w:ind w:firstLineChars="354" w:firstLine="31680"/>
        <w:rPr>
          <w:sz w:val="24"/>
          <w:szCs w:val="24"/>
        </w:rPr>
      </w:pPr>
      <w:r>
        <w:rPr>
          <w:sz w:val="24"/>
          <w:szCs w:val="24"/>
        </w:rPr>
        <w:t>4.6.1</w:t>
      </w:r>
      <w:r>
        <w:rPr>
          <w:rFonts w:hint="eastAsia"/>
          <w:sz w:val="24"/>
          <w:szCs w:val="24"/>
        </w:rPr>
        <w:t>招标公告（投标邀请书）编制要点</w:t>
      </w:r>
    </w:p>
    <w:p w:rsidR="002A7B0F" w:rsidRDefault="002A7B0F" w:rsidP="00734E30">
      <w:pPr>
        <w:spacing w:line="360" w:lineRule="auto"/>
        <w:ind w:firstLineChars="354" w:firstLine="31680"/>
        <w:rPr>
          <w:sz w:val="24"/>
          <w:szCs w:val="24"/>
        </w:rPr>
      </w:pPr>
      <w:r>
        <w:rPr>
          <w:sz w:val="24"/>
          <w:szCs w:val="24"/>
        </w:rPr>
        <w:t xml:space="preserve">4.6.2 </w:t>
      </w:r>
      <w:r>
        <w:rPr>
          <w:rFonts w:hint="eastAsia"/>
          <w:sz w:val="24"/>
          <w:szCs w:val="24"/>
        </w:rPr>
        <w:t>投标人须知编制要点</w:t>
      </w:r>
    </w:p>
    <w:p w:rsidR="002A7B0F" w:rsidRDefault="002A7B0F" w:rsidP="00734E30">
      <w:pPr>
        <w:spacing w:line="360" w:lineRule="auto"/>
        <w:ind w:firstLineChars="354" w:firstLine="31680"/>
        <w:rPr>
          <w:sz w:val="24"/>
          <w:szCs w:val="24"/>
        </w:rPr>
      </w:pPr>
      <w:r>
        <w:rPr>
          <w:sz w:val="24"/>
          <w:szCs w:val="24"/>
        </w:rPr>
        <w:t xml:space="preserve">4.6.3 </w:t>
      </w:r>
      <w:r>
        <w:rPr>
          <w:rFonts w:hint="eastAsia"/>
          <w:sz w:val="24"/>
          <w:szCs w:val="24"/>
        </w:rPr>
        <w:t>合同条款编制要点</w:t>
      </w:r>
    </w:p>
    <w:p w:rsidR="002A7B0F" w:rsidRDefault="002A7B0F" w:rsidP="00734E30">
      <w:pPr>
        <w:spacing w:line="360" w:lineRule="auto"/>
        <w:ind w:firstLineChars="354" w:firstLine="31680"/>
        <w:rPr>
          <w:sz w:val="24"/>
          <w:szCs w:val="24"/>
        </w:rPr>
      </w:pPr>
      <w:r>
        <w:rPr>
          <w:sz w:val="24"/>
          <w:szCs w:val="24"/>
        </w:rPr>
        <w:t>4.6.4</w:t>
      </w:r>
      <w:r>
        <w:rPr>
          <w:rFonts w:hint="eastAsia"/>
          <w:sz w:val="24"/>
          <w:szCs w:val="24"/>
        </w:rPr>
        <w:t>评标办法编制要点</w:t>
      </w:r>
    </w:p>
    <w:p w:rsidR="002A7B0F" w:rsidRDefault="002A7B0F" w:rsidP="00734E30">
      <w:pPr>
        <w:spacing w:line="360" w:lineRule="auto"/>
        <w:ind w:firstLineChars="177" w:firstLine="31680"/>
        <w:rPr>
          <w:sz w:val="24"/>
          <w:szCs w:val="24"/>
        </w:rPr>
      </w:pPr>
      <w:r>
        <w:rPr>
          <w:sz w:val="24"/>
          <w:szCs w:val="24"/>
        </w:rPr>
        <w:t xml:space="preserve">4.7 </w:t>
      </w:r>
      <w:r>
        <w:rPr>
          <w:rFonts w:hint="eastAsia"/>
          <w:sz w:val="24"/>
          <w:szCs w:val="24"/>
        </w:rPr>
        <w:t>招标文件的编制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</w:rPr>
        <w:t>材料设备采购类</w:t>
      </w:r>
    </w:p>
    <w:p w:rsidR="002A7B0F" w:rsidRDefault="002A7B0F" w:rsidP="00734E30">
      <w:pPr>
        <w:spacing w:line="360" w:lineRule="auto"/>
        <w:ind w:firstLineChars="354" w:firstLine="31680"/>
        <w:rPr>
          <w:sz w:val="24"/>
          <w:szCs w:val="24"/>
        </w:rPr>
      </w:pPr>
      <w:r>
        <w:rPr>
          <w:sz w:val="24"/>
          <w:szCs w:val="24"/>
        </w:rPr>
        <w:t>4.7.1</w:t>
      </w:r>
      <w:r>
        <w:rPr>
          <w:rFonts w:hint="eastAsia"/>
          <w:sz w:val="24"/>
          <w:szCs w:val="24"/>
        </w:rPr>
        <w:t>招标公告（投标邀请书）编制要点</w:t>
      </w:r>
    </w:p>
    <w:p w:rsidR="002A7B0F" w:rsidRDefault="002A7B0F" w:rsidP="00734E30">
      <w:pPr>
        <w:spacing w:line="360" w:lineRule="auto"/>
        <w:ind w:firstLineChars="354" w:firstLine="31680"/>
        <w:rPr>
          <w:sz w:val="24"/>
          <w:szCs w:val="24"/>
        </w:rPr>
      </w:pPr>
      <w:r>
        <w:rPr>
          <w:sz w:val="24"/>
          <w:szCs w:val="24"/>
        </w:rPr>
        <w:t xml:space="preserve">4.7.2 </w:t>
      </w:r>
      <w:r>
        <w:rPr>
          <w:rFonts w:hint="eastAsia"/>
          <w:sz w:val="24"/>
          <w:szCs w:val="24"/>
        </w:rPr>
        <w:t>投标人须知编制要点</w:t>
      </w:r>
    </w:p>
    <w:p w:rsidR="002A7B0F" w:rsidRDefault="002A7B0F" w:rsidP="00734E30">
      <w:pPr>
        <w:spacing w:line="360" w:lineRule="auto"/>
        <w:ind w:firstLineChars="354" w:firstLine="31680"/>
        <w:rPr>
          <w:sz w:val="24"/>
          <w:szCs w:val="24"/>
        </w:rPr>
      </w:pPr>
      <w:r>
        <w:rPr>
          <w:sz w:val="24"/>
          <w:szCs w:val="24"/>
        </w:rPr>
        <w:t xml:space="preserve">4.7.3 </w:t>
      </w:r>
      <w:r>
        <w:rPr>
          <w:rFonts w:hint="eastAsia"/>
          <w:sz w:val="24"/>
          <w:szCs w:val="24"/>
        </w:rPr>
        <w:t>合同条款编制要点</w:t>
      </w:r>
    </w:p>
    <w:p w:rsidR="002A7B0F" w:rsidRDefault="002A7B0F" w:rsidP="00734E30">
      <w:pPr>
        <w:spacing w:line="360" w:lineRule="auto"/>
        <w:ind w:firstLineChars="354" w:firstLine="31680"/>
        <w:rPr>
          <w:sz w:val="24"/>
          <w:szCs w:val="24"/>
        </w:rPr>
      </w:pPr>
      <w:r>
        <w:rPr>
          <w:sz w:val="24"/>
          <w:szCs w:val="24"/>
        </w:rPr>
        <w:t>4.7.4</w:t>
      </w:r>
      <w:r>
        <w:rPr>
          <w:rFonts w:hint="eastAsia"/>
          <w:sz w:val="24"/>
          <w:szCs w:val="24"/>
        </w:rPr>
        <w:t>评标办法编制要点</w:t>
      </w:r>
    </w:p>
    <w:p w:rsidR="002A7B0F" w:rsidRDefault="002A7B0F" w:rsidP="00734E30">
      <w:pPr>
        <w:spacing w:line="360" w:lineRule="auto"/>
        <w:ind w:firstLineChars="177" w:firstLine="31680"/>
        <w:rPr>
          <w:sz w:val="24"/>
          <w:szCs w:val="24"/>
        </w:rPr>
      </w:pPr>
      <w:r>
        <w:rPr>
          <w:sz w:val="24"/>
          <w:szCs w:val="24"/>
        </w:rPr>
        <w:t xml:space="preserve">4.8 </w:t>
      </w:r>
      <w:r>
        <w:rPr>
          <w:rFonts w:hint="eastAsia"/>
          <w:sz w:val="24"/>
          <w:szCs w:val="24"/>
        </w:rPr>
        <w:t>招标公告的备案及发布</w:t>
      </w:r>
    </w:p>
    <w:p w:rsidR="002A7B0F" w:rsidRDefault="002A7B0F" w:rsidP="00734E30">
      <w:pPr>
        <w:spacing w:line="360" w:lineRule="auto"/>
        <w:ind w:firstLineChars="177" w:firstLine="31680"/>
        <w:rPr>
          <w:sz w:val="24"/>
          <w:szCs w:val="24"/>
        </w:rPr>
      </w:pPr>
      <w:r>
        <w:rPr>
          <w:sz w:val="24"/>
          <w:szCs w:val="24"/>
        </w:rPr>
        <w:t xml:space="preserve">4.9 </w:t>
      </w:r>
      <w:r>
        <w:rPr>
          <w:rFonts w:hint="eastAsia"/>
          <w:sz w:val="24"/>
          <w:szCs w:val="24"/>
        </w:rPr>
        <w:t>招标文件的备案及发售</w:t>
      </w:r>
    </w:p>
    <w:p w:rsidR="002A7B0F" w:rsidRDefault="002A7B0F" w:rsidP="00734E30">
      <w:pPr>
        <w:spacing w:line="360" w:lineRule="auto"/>
        <w:ind w:firstLineChars="177" w:firstLine="31680"/>
        <w:rPr>
          <w:sz w:val="24"/>
          <w:szCs w:val="24"/>
        </w:rPr>
      </w:pPr>
      <w:r>
        <w:rPr>
          <w:sz w:val="24"/>
          <w:szCs w:val="24"/>
        </w:rPr>
        <w:t xml:space="preserve">4.10 </w:t>
      </w:r>
      <w:r>
        <w:rPr>
          <w:rFonts w:hint="eastAsia"/>
          <w:sz w:val="24"/>
          <w:szCs w:val="24"/>
        </w:rPr>
        <w:t>组织现场踏勘和投标预备会</w:t>
      </w:r>
    </w:p>
    <w:p w:rsidR="002A7B0F" w:rsidRDefault="002A7B0F" w:rsidP="00734E30">
      <w:pPr>
        <w:spacing w:line="360" w:lineRule="auto"/>
        <w:ind w:firstLineChars="177" w:firstLine="31680"/>
        <w:rPr>
          <w:sz w:val="24"/>
          <w:szCs w:val="24"/>
        </w:rPr>
      </w:pPr>
      <w:r>
        <w:rPr>
          <w:sz w:val="24"/>
          <w:szCs w:val="24"/>
        </w:rPr>
        <w:t xml:space="preserve">4.11 </w:t>
      </w:r>
      <w:r>
        <w:rPr>
          <w:rFonts w:hint="eastAsia"/>
          <w:sz w:val="24"/>
          <w:szCs w:val="24"/>
        </w:rPr>
        <w:t>招标文件的澄清与修改</w:t>
      </w:r>
    </w:p>
    <w:p w:rsidR="002A7B0F" w:rsidRDefault="002A7B0F" w:rsidP="00734E30">
      <w:pPr>
        <w:spacing w:line="360" w:lineRule="auto"/>
        <w:ind w:firstLineChars="177" w:firstLine="31680"/>
        <w:rPr>
          <w:sz w:val="24"/>
          <w:szCs w:val="24"/>
        </w:rPr>
      </w:pPr>
      <w:r>
        <w:rPr>
          <w:sz w:val="24"/>
          <w:szCs w:val="24"/>
        </w:rPr>
        <w:t xml:space="preserve">4.12 </w:t>
      </w:r>
      <w:r>
        <w:rPr>
          <w:rFonts w:hint="eastAsia"/>
          <w:sz w:val="24"/>
          <w:szCs w:val="24"/>
        </w:rPr>
        <w:t>开标准备</w:t>
      </w:r>
    </w:p>
    <w:p w:rsidR="002A7B0F" w:rsidRDefault="002A7B0F" w:rsidP="00734E30">
      <w:pPr>
        <w:spacing w:line="360" w:lineRule="auto"/>
        <w:ind w:firstLineChars="177" w:firstLine="31680"/>
        <w:rPr>
          <w:sz w:val="24"/>
          <w:szCs w:val="24"/>
        </w:rPr>
      </w:pPr>
      <w:r>
        <w:rPr>
          <w:sz w:val="24"/>
          <w:szCs w:val="24"/>
        </w:rPr>
        <w:t xml:space="preserve">4.13 </w:t>
      </w:r>
      <w:r>
        <w:rPr>
          <w:rFonts w:hint="eastAsia"/>
          <w:sz w:val="24"/>
          <w:szCs w:val="24"/>
        </w:rPr>
        <w:t>投标文件的接收</w:t>
      </w:r>
    </w:p>
    <w:p w:rsidR="002A7B0F" w:rsidRDefault="002A7B0F" w:rsidP="00734E30">
      <w:pPr>
        <w:spacing w:line="360" w:lineRule="auto"/>
        <w:ind w:firstLineChars="177" w:firstLine="31680"/>
        <w:rPr>
          <w:sz w:val="24"/>
          <w:szCs w:val="24"/>
        </w:rPr>
      </w:pPr>
      <w:r>
        <w:rPr>
          <w:sz w:val="24"/>
          <w:szCs w:val="24"/>
        </w:rPr>
        <w:t xml:space="preserve">4.14 </w:t>
      </w:r>
      <w:r>
        <w:rPr>
          <w:rFonts w:hint="eastAsia"/>
          <w:sz w:val="24"/>
          <w:szCs w:val="24"/>
        </w:rPr>
        <w:t>组织开标</w:t>
      </w:r>
    </w:p>
    <w:p w:rsidR="002A7B0F" w:rsidRDefault="002A7B0F" w:rsidP="00734E30">
      <w:pPr>
        <w:spacing w:line="360" w:lineRule="auto"/>
        <w:ind w:firstLineChars="177" w:firstLine="31680"/>
        <w:rPr>
          <w:sz w:val="24"/>
          <w:szCs w:val="24"/>
        </w:rPr>
      </w:pPr>
      <w:r>
        <w:rPr>
          <w:sz w:val="24"/>
          <w:szCs w:val="24"/>
        </w:rPr>
        <w:t xml:space="preserve">4.15 </w:t>
      </w:r>
      <w:r>
        <w:rPr>
          <w:rFonts w:hint="eastAsia"/>
          <w:sz w:val="24"/>
          <w:szCs w:val="24"/>
        </w:rPr>
        <w:t>辅助评标工作</w:t>
      </w:r>
    </w:p>
    <w:p w:rsidR="002A7B0F" w:rsidRDefault="002A7B0F" w:rsidP="00734E30">
      <w:pPr>
        <w:spacing w:line="360" w:lineRule="auto"/>
        <w:ind w:firstLineChars="177" w:firstLine="31680"/>
        <w:rPr>
          <w:sz w:val="24"/>
          <w:szCs w:val="24"/>
        </w:rPr>
      </w:pPr>
      <w:r>
        <w:rPr>
          <w:sz w:val="24"/>
          <w:szCs w:val="24"/>
        </w:rPr>
        <w:t xml:space="preserve">4.16 </w:t>
      </w:r>
      <w:r>
        <w:rPr>
          <w:rFonts w:hint="eastAsia"/>
          <w:sz w:val="24"/>
          <w:szCs w:val="24"/>
        </w:rPr>
        <w:t>办理中标公示</w:t>
      </w:r>
    </w:p>
    <w:p w:rsidR="002A7B0F" w:rsidRDefault="002A7B0F" w:rsidP="00734E30">
      <w:pPr>
        <w:spacing w:line="360" w:lineRule="auto"/>
        <w:ind w:firstLineChars="177" w:firstLine="31680"/>
        <w:rPr>
          <w:sz w:val="24"/>
          <w:szCs w:val="24"/>
        </w:rPr>
      </w:pPr>
      <w:r>
        <w:rPr>
          <w:sz w:val="24"/>
          <w:szCs w:val="24"/>
        </w:rPr>
        <w:t xml:space="preserve">4.17 </w:t>
      </w:r>
      <w:r>
        <w:rPr>
          <w:rFonts w:hint="eastAsia"/>
          <w:sz w:val="24"/>
          <w:szCs w:val="24"/>
        </w:rPr>
        <w:t>协助异议与投诉处理</w:t>
      </w:r>
    </w:p>
    <w:p w:rsidR="002A7B0F" w:rsidRDefault="002A7B0F" w:rsidP="00734E30">
      <w:pPr>
        <w:spacing w:line="360" w:lineRule="auto"/>
        <w:ind w:firstLineChars="177" w:firstLine="31680"/>
        <w:rPr>
          <w:sz w:val="24"/>
          <w:szCs w:val="24"/>
        </w:rPr>
      </w:pPr>
      <w:r>
        <w:rPr>
          <w:sz w:val="24"/>
          <w:szCs w:val="24"/>
        </w:rPr>
        <w:t xml:space="preserve">4.18 </w:t>
      </w:r>
      <w:r>
        <w:rPr>
          <w:rFonts w:hint="eastAsia"/>
          <w:sz w:val="24"/>
          <w:szCs w:val="24"/>
        </w:rPr>
        <w:t>协助确定中标人</w:t>
      </w:r>
    </w:p>
    <w:p w:rsidR="002A7B0F" w:rsidRDefault="002A7B0F" w:rsidP="00734E30">
      <w:pPr>
        <w:spacing w:line="360" w:lineRule="auto"/>
        <w:ind w:firstLineChars="177" w:firstLine="31680"/>
        <w:rPr>
          <w:sz w:val="24"/>
          <w:szCs w:val="24"/>
        </w:rPr>
      </w:pPr>
      <w:r>
        <w:rPr>
          <w:sz w:val="24"/>
          <w:szCs w:val="24"/>
        </w:rPr>
        <w:t xml:space="preserve">4.19 </w:t>
      </w:r>
      <w:r>
        <w:rPr>
          <w:rFonts w:hint="eastAsia"/>
          <w:sz w:val="24"/>
          <w:szCs w:val="24"/>
        </w:rPr>
        <w:t>协助合同签订</w:t>
      </w:r>
    </w:p>
    <w:p w:rsidR="002A7B0F" w:rsidRDefault="002A7B0F" w:rsidP="00734E30">
      <w:pPr>
        <w:spacing w:line="360" w:lineRule="auto"/>
        <w:ind w:firstLineChars="177" w:firstLine="31680"/>
        <w:rPr>
          <w:sz w:val="24"/>
          <w:szCs w:val="24"/>
        </w:rPr>
      </w:pPr>
      <w:r>
        <w:rPr>
          <w:sz w:val="24"/>
          <w:szCs w:val="24"/>
        </w:rPr>
        <w:t xml:space="preserve">4.20 </w:t>
      </w:r>
      <w:r>
        <w:rPr>
          <w:rFonts w:hint="eastAsia"/>
          <w:sz w:val="24"/>
          <w:szCs w:val="24"/>
        </w:rPr>
        <w:t>退还投标保证金</w:t>
      </w:r>
    </w:p>
    <w:p w:rsidR="002A7B0F" w:rsidRDefault="002A7B0F" w:rsidP="00734E30">
      <w:pPr>
        <w:spacing w:line="360" w:lineRule="auto"/>
        <w:ind w:firstLineChars="177" w:firstLine="31680"/>
        <w:rPr>
          <w:sz w:val="24"/>
          <w:szCs w:val="24"/>
        </w:rPr>
      </w:pPr>
      <w:r>
        <w:rPr>
          <w:sz w:val="24"/>
          <w:szCs w:val="24"/>
        </w:rPr>
        <w:t xml:space="preserve">4.21 </w:t>
      </w:r>
      <w:r>
        <w:rPr>
          <w:rFonts w:hint="eastAsia"/>
          <w:sz w:val="24"/>
          <w:szCs w:val="24"/>
        </w:rPr>
        <w:t>招标投标情况报告</w:t>
      </w:r>
    </w:p>
    <w:p w:rsidR="002A7B0F" w:rsidRDefault="002A7B0F" w:rsidP="00734E30">
      <w:pPr>
        <w:spacing w:line="360" w:lineRule="auto"/>
        <w:ind w:firstLineChars="177" w:firstLine="31680"/>
        <w:rPr>
          <w:sz w:val="24"/>
          <w:szCs w:val="24"/>
        </w:rPr>
      </w:pPr>
      <w:r>
        <w:rPr>
          <w:sz w:val="24"/>
          <w:szCs w:val="24"/>
        </w:rPr>
        <w:t xml:space="preserve">4.22 </w:t>
      </w:r>
      <w:r>
        <w:rPr>
          <w:rFonts w:hint="eastAsia"/>
          <w:sz w:val="24"/>
          <w:szCs w:val="24"/>
        </w:rPr>
        <w:t>招标过程资料归档</w:t>
      </w:r>
    </w:p>
    <w:p w:rsidR="002A7B0F" w:rsidRPr="009E21DC" w:rsidRDefault="002A7B0F" w:rsidP="00BE5EE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Pr="009E21DC">
        <w:rPr>
          <w:rFonts w:hint="eastAsia"/>
          <w:sz w:val="24"/>
          <w:szCs w:val="24"/>
        </w:rPr>
        <w:t>附录</w:t>
      </w:r>
    </w:p>
    <w:p w:rsidR="002A7B0F" w:rsidRPr="009E21DC" w:rsidRDefault="002A7B0F" w:rsidP="00BE5EE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 w:rsidRPr="009E21DC">
        <w:rPr>
          <w:rFonts w:hint="eastAsia"/>
          <w:sz w:val="24"/>
          <w:szCs w:val="24"/>
        </w:rPr>
        <w:t>条文说明</w:t>
      </w:r>
    </w:p>
    <w:sectPr w:rsidR="002A7B0F" w:rsidRPr="009E21DC" w:rsidSect="00AE6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B0F" w:rsidRDefault="002A7B0F" w:rsidP="005E6036">
      <w:r>
        <w:separator/>
      </w:r>
    </w:p>
  </w:endnote>
  <w:endnote w:type="continuationSeparator" w:id="1">
    <w:p w:rsidR="002A7B0F" w:rsidRDefault="002A7B0F" w:rsidP="005E6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B0F" w:rsidRDefault="002A7B0F" w:rsidP="005E6036">
      <w:r>
        <w:separator/>
      </w:r>
    </w:p>
  </w:footnote>
  <w:footnote w:type="continuationSeparator" w:id="1">
    <w:p w:rsidR="002A7B0F" w:rsidRDefault="002A7B0F" w:rsidP="005E6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17A7C"/>
    <w:multiLevelType w:val="hybridMultilevel"/>
    <w:tmpl w:val="17824E20"/>
    <w:lvl w:ilvl="0" w:tplc="54CC7872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EE2"/>
    <w:rsid w:val="00030946"/>
    <w:rsid w:val="000364D7"/>
    <w:rsid w:val="000635B7"/>
    <w:rsid w:val="002A7B0F"/>
    <w:rsid w:val="0051683A"/>
    <w:rsid w:val="005E6036"/>
    <w:rsid w:val="0061400F"/>
    <w:rsid w:val="0063182A"/>
    <w:rsid w:val="00637216"/>
    <w:rsid w:val="006A2D44"/>
    <w:rsid w:val="006E7972"/>
    <w:rsid w:val="00734E30"/>
    <w:rsid w:val="007D0E47"/>
    <w:rsid w:val="008D61A7"/>
    <w:rsid w:val="008F3196"/>
    <w:rsid w:val="00962A92"/>
    <w:rsid w:val="009E21DC"/>
    <w:rsid w:val="00A63024"/>
    <w:rsid w:val="00A96E57"/>
    <w:rsid w:val="00AC03B2"/>
    <w:rsid w:val="00AE60D6"/>
    <w:rsid w:val="00BE5EE2"/>
    <w:rsid w:val="00C25F82"/>
    <w:rsid w:val="00C3074D"/>
    <w:rsid w:val="00C72806"/>
    <w:rsid w:val="00C72A19"/>
    <w:rsid w:val="00D14A8A"/>
    <w:rsid w:val="00E44393"/>
    <w:rsid w:val="00F813D9"/>
    <w:rsid w:val="00FC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0D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5EE2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5E6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603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E6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603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4</Pages>
  <Words>206</Words>
  <Characters>1175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lenovo</cp:lastModifiedBy>
  <cp:revision>10</cp:revision>
  <dcterms:created xsi:type="dcterms:W3CDTF">2014-06-09T02:53:00Z</dcterms:created>
  <dcterms:modified xsi:type="dcterms:W3CDTF">2014-07-04T02:40:00Z</dcterms:modified>
</cp:coreProperties>
</file>